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40"/>
        <w:gridCol w:w="84"/>
        <w:gridCol w:w="1536"/>
        <w:gridCol w:w="2145"/>
        <w:gridCol w:w="2145"/>
        <w:gridCol w:w="30"/>
        <w:gridCol w:w="2115"/>
        <w:gridCol w:w="2145"/>
        <w:gridCol w:w="420"/>
        <w:gridCol w:w="236"/>
        <w:gridCol w:w="1025"/>
        <w:gridCol w:w="464"/>
        <w:gridCol w:w="387"/>
        <w:gridCol w:w="419"/>
        <w:gridCol w:w="259"/>
        <w:gridCol w:w="1080"/>
      </w:tblGrid>
      <w:tr w:rsidR="00246DB9" w:rsidRPr="00702F30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9C22DB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246DB9" w:rsidRPr="00515D30" w:rsidRDefault="00FC3BF2" w:rsidP="00FE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FE44EB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ԳՀԾ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ՁԲ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/29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FE44EB" w:rsidRPr="002C04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услуг внутреннего аудита</w:t>
            </w:r>
          </w:p>
        </w:tc>
      </w:tr>
      <w:tr w:rsidR="00246DB9" w:rsidRPr="009C22DB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246DB9" w:rsidRPr="001A0D28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13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FE44EB">
        <w:trPr>
          <w:trHeight w:val="351"/>
        </w:trPr>
        <w:tc>
          <w:tcPr>
            <w:tcW w:w="15030" w:type="dxa"/>
            <w:gridSpan w:val="16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FE44EB">
        <w:trPr>
          <w:trHeight w:val="99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D308B9" w:rsidRPr="00B43111" w:rsidRDefault="00D308B9" w:rsidP="0068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r w:rsidR="006849ED">
              <w:rPr>
                <w:rFonts w:ascii="GHEA Grapalat" w:hAnsi="GHEA Grapalat" w:cs="GHEA Grapalat"/>
                <w:color w:val="000000"/>
                <w:lang w:val="ru-RU"/>
              </w:rPr>
              <w:t>Ани Тадевосян</w:t>
            </w:r>
          </w:p>
        </w:tc>
      </w:tr>
      <w:tr w:rsidR="00D308B9" w:rsidRPr="00A82786" w:rsidTr="00FE44EB">
        <w:trPr>
          <w:trHeight w:val="68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D308B9" w:rsidRPr="00B43111" w:rsidRDefault="00D308B9" w:rsidP="0068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r w:rsidR="006849ED">
              <w:rPr>
                <w:rFonts w:ascii="GHEA Grapalat" w:hAnsi="GHEA Grapalat" w:cs="GHEA Grapalat"/>
                <w:color w:val="000000"/>
                <w:lang w:val="ru-RU"/>
              </w:rPr>
              <w:t>Ара Акопян</w:t>
            </w:r>
          </w:p>
        </w:tc>
      </w:tr>
      <w:tr w:rsidR="00D308B9" w:rsidRPr="00702F30" w:rsidTr="00FE44EB">
        <w:trPr>
          <w:trHeight w:val="171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D308B9" w:rsidRPr="00B43111" w:rsidRDefault="00D308B9" w:rsidP="0068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="006849ED">
              <w:rPr>
                <w:rFonts w:ascii="GHEA Grapalat" w:hAnsi="GHEA Grapalat" w:cs="Sylfaen"/>
                <w:lang w:val="ru-RU"/>
              </w:rPr>
              <w:t>Гагик</w:t>
            </w:r>
            <w:proofErr w:type="spellEnd"/>
            <w:r w:rsidR="006849ED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6849ED">
              <w:rPr>
                <w:rFonts w:ascii="GHEA Grapalat" w:hAnsi="GHEA Grapalat" w:cs="Sylfaen"/>
                <w:lang w:val="ru-RU"/>
              </w:rPr>
              <w:t>Саргсян</w:t>
            </w:r>
            <w:proofErr w:type="spellEnd"/>
          </w:p>
        </w:tc>
      </w:tr>
      <w:tr w:rsidR="00D308B9" w:rsidRPr="00702F30" w:rsidTr="00FE44EB">
        <w:trPr>
          <w:trHeight w:val="68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D308B9" w:rsidRPr="00B43111" w:rsidRDefault="00D308B9" w:rsidP="0068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6849ED">
              <w:rPr>
                <w:rFonts w:ascii="GHEA Grapalat" w:hAnsi="GHEA Grapalat" w:cs="GHEA Grapalat"/>
                <w:color w:val="000000"/>
                <w:lang w:val="ru-RU"/>
              </w:rPr>
              <w:t>Размик</w:t>
            </w:r>
            <w:proofErr w:type="spellEnd"/>
            <w:r w:rsidR="006849ED">
              <w:rPr>
                <w:rFonts w:ascii="GHEA Grapalat" w:hAnsi="GHEA Grapalat" w:cs="GHEA Grapalat"/>
                <w:color w:val="000000"/>
                <w:lang w:val="ru-RU"/>
              </w:rPr>
              <w:t xml:space="preserve"> Оганян</w:t>
            </w:r>
          </w:p>
        </w:tc>
      </w:tr>
      <w:tr w:rsidR="00D308B9" w:rsidRPr="00702F30" w:rsidTr="00FE44EB">
        <w:trPr>
          <w:trHeight w:val="261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D308B9" w:rsidRPr="00B43111" w:rsidRDefault="00D308B9" w:rsidP="0068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r w:rsidRPr="00B43111">
              <w:rPr>
                <w:rFonts w:ascii="GHEA Grapalat" w:hAnsi="GHEA Grapalat"/>
              </w:rPr>
              <w:t>р</w:t>
            </w:r>
            <w:proofErr w:type="spellStart"/>
            <w:r w:rsidR="006849ED">
              <w:rPr>
                <w:rFonts w:ascii="GHEA Grapalat" w:hAnsi="GHEA Grapalat"/>
                <w:lang w:val="ru-RU"/>
              </w:rPr>
              <w:t>утюн</w:t>
            </w:r>
            <w:proofErr w:type="spellEnd"/>
            <w:r w:rsidR="006849ED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="006849ED">
              <w:rPr>
                <w:rFonts w:ascii="GHEA Grapalat" w:hAnsi="GHEA Grapalat"/>
                <w:lang w:val="ru-RU"/>
              </w:rPr>
              <w:t>Мартиросян</w:t>
            </w:r>
            <w:proofErr w:type="spellEnd"/>
          </w:p>
        </w:tc>
      </w:tr>
      <w:tr w:rsidR="00D308B9" w:rsidRPr="00702F30" w:rsidTr="00FE44EB">
        <w:trPr>
          <w:trHeight w:val="513"/>
        </w:trPr>
        <w:tc>
          <w:tcPr>
            <w:tcW w:w="15030" w:type="dxa"/>
            <w:gridSpan w:val="16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9C22DB" w:rsidTr="00FE44EB">
        <w:trPr>
          <w:trHeight w:val="540"/>
        </w:trPr>
        <w:tc>
          <w:tcPr>
            <w:tcW w:w="15030" w:type="dxa"/>
            <w:gridSpan w:val="16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9C22DB" w:rsidTr="00FE44EB">
        <w:trPr>
          <w:trHeight w:val="549"/>
        </w:trPr>
        <w:tc>
          <w:tcPr>
            <w:tcW w:w="15030" w:type="dxa"/>
            <w:gridSpan w:val="16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A0768E">
              <w:rPr>
                <w:rFonts w:ascii="GHEA Grapalat" w:hAnsi="GHEA Grapalat" w:cs="GHEA Grapalat"/>
                <w:color w:val="000000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«</w:t>
            </w:r>
            <w:r w:rsidR="00FE44EB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ԳՀԾ</w:t>
            </w:r>
            <w:r w:rsidR="00FE44EB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ՁԲ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FE44EB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/29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»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9C22DB" w:rsidTr="00FE44EB">
        <w:trPr>
          <w:trHeight w:val="189"/>
        </w:trPr>
        <w:tc>
          <w:tcPr>
            <w:tcW w:w="15030" w:type="dxa"/>
            <w:gridSpan w:val="16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9C22DB" w:rsidTr="00FE44EB">
        <w:trPr>
          <w:trHeight w:val="450"/>
        </w:trPr>
        <w:tc>
          <w:tcPr>
            <w:tcW w:w="15030" w:type="dxa"/>
            <w:gridSpan w:val="16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«</w:t>
            </w:r>
            <w:r w:rsidR="00FE44EB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ԳՀԾ</w:t>
            </w:r>
            <w:r w:rsidR="00FE44EB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ՁԲ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FE44EB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FE44E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/29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»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9C3E25">
        <w:trPr>
          <w:gridAfter w:val="1"/>
          <w:wAfter w:w="1080" w:type="dxa"/>
          <w:trHeight w:val="413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E44EB" w:rsidRPr="00702F30" w:rsidTr="009C3E25">
        <w:trPr>
          <w:gridAfter w:val="1"/>
          <w:wAfter w:w="1080" w:type="dxa"/>
          <w:trHeight w:val="44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122BE5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FE44EB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Кроу и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Асатрян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EB" w:rsidRPr="0093208C" w:rsidRDefault="009C22DB" w:rsidP="00FE44EB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hyperlink r:id="rId5" w:history="1">
              <w:r w:rsidR="00FE44EB" w:rsidRPr="00716E92">
                <w:rPr>
                  <w:rStyle w:val="Hyperlink"/>
                  <w:rFonts w:ascii="GHEA Grapalat" w:hAnsi="GHEA Grapalat"/>
                  <w:b/>
                  <w:sz w:val="20"/>
                  <w:szCs w:val="20"/>
                  <w:lang w:val="hy-AM"/>
                </w:rPr>
                <w:t>procurement@crowe.am</w:t>
              </w:r>
            </w:hyperlink>
            <w:r w:rsidR="00FE44E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9" w:type="dxa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E44EB" w:rsidRPr="00702F30" w:rsidTr="009C3E25">
        <w:trPr>
          <w:gridAfter w:val="1"/>
          <w:wAfter w:w="1080" w:type="dxa"/>
          <w:trHeight w:val="48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1E2D16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1E2D16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 «Перфект Аудит»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EB" w:rsidRPr="00683B59" w:rsidRDefault="009C22DB" w:rsidP="00FE44EB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hyperlink r:id="rId6" w:history="1">
              <w:r w:rsidR="00FE44EB" w:rsidRPr="00716E92">
                <w:rPr>
                  <w:rStyle w:val="Hyperlink"/>
                  <w:rFonts w:ascii="GHEA Grapalat" w:hAnsi="GHEA Grapalat"/>
                  <w:b/>
                  <w:sz w:val="20"/>
                  <w:szCs w:val="20"/>
                </w:rPr>
                <w:t>perfectaudit@bk.ru</w:t>
              </w:r>
            </w:hyperlink>
            <w:r w:rsidR="00FE44E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9" w:type="dxa"/>
            <w:shd w:val="solid" w:color="FFFFFF" w:fill="auto"/>
          </w:tcPr>
          <w:p w:rsidR="00FE44EB" w:rsidRPr="00702F3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E44EB" w:rsidRPr="009C22DB" w:rsidTr="009C3E25">
        <w:trPr>
          <w:gridAfter w:val="1"/>
          <w:wAfter w:w="1080" w:type="dxa"/>
          <w:trHeight w:val="42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1E2D16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E77BD0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«ГЛОУБ АУДИТ» и ООО «СМАРТ АУДИТ»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EB" w:rsidRPr="002158AA" w:rsidRDefault="009C22DB" w:rsidP="00FE44EB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hyperlink r:id="rId7" w:history="1">
              <w:r w:rsidR="00FE44EB" w:rsidRPr="00716E92">
                <w:rPr>
                  <w:rStyle w:val="Hyperlink"/>
                  <w:rFonts w:ascii="GHEA Grapalat" w:hAnsi="GHEA Grapalat"/>
                  <w:b/>
                  <w:sz w:val="20"/>
                  <w:szCs w:val="20"/>
                  <w:lang w:val="hy-AM"/>
                </w:rPr>
                <w:t>z.matosyan@mail.ru</w:t>
              </w:r>
            </w:hyperlink>
            <w:r w:rsidR="00FE44E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,</w:t>
            </w:r>
            <w:r w:rsidR="00FE44EB" w:rsidRPr="002158A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hyperlink r:id="rId8" w:history="1">
              <w:r w:rsidR="00FE44EB" w:rsidRPr="00716E92">
                <w:rPr>
                  <w:rStyle w:val="Hyperlink"/>
                  <w:rFonts w:ascii="GHEA Grapalat" w:hAnsi="GHEA Grapalat"/>
                  <w:b/>
                  <w:sz w:val="20"/>
                  <w:szCs w:val="20"/>
                  <w:lang w:val="hy-AM"/>
                </w:rPr>
                <w:t>auditglobaudit@mail.ru</w:t>
              </w:r>
            </w:hyperlink>
            <w:r w:rsidR="00FE44E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FE44EB" w:rsidRPr="00FE44EB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025" w:type="dxa"/>
            <w:shd w:val="solid" w:color="FFFFFF" w:fill="auto"/>
          </w:tcPr>
          <w:p w:rsidR="00FE44EB" w:rsidRPr="00FE44EB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E44EB" w:rsidRPr="00FE44EB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419" w:type="dxa"/>
            <w:shd w:val="solid" w:color="FFFFFF" w:fill="auto"/>
          </w:tcPr>
          <w:p w:rsidR="00FE44EB" w:rsidRPr="00FE44EB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259" w:type="dxa"/>
            <w:shd w:val="solid" w:color="FFFFFF" w:fill="auto"/>
          </w:tcPr>
          <w:p w:rsidR="00FE44EB" w:rsidRPr="00FE44EB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A82786" w:rsidRPr="009C22DB" w:rsidTr="00FE44EB">
        <w:trPr>
          <w:trHeight w:val="278"/>
        </w:trPr>
        <w:tc>
          <w:tcPr>
            <w:tcW w:w="15030" w:type="dxa"/>
            <w:gridSpan w:val="16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9C22DB" w:rsidTr="00FE44EB">
        <w:trPr>
          <w:trHeight w:val="135"/>
        </w:trPr>
        <w:tc>
          <w:tcPr>
            <w:tcW w:w="15030" w:type="dxa"/>
            <w:gridSpan w:val="16"/>
            <w:shd w:val="solid" w:color="FFFFFF" w:fill="auto"/>
          </w:tcPr>
          <w:p w:rsidR="00A82786" w:rsidRPr="00702F30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, был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FE44EB">
        <w:trPr>
          <w:trHeight w:val="198"/>
        </w:trPr>
        <w:tc>
          <w:tcPr>
            <w:tcW w:w="15030" w:type="dxa"/>
            <w:gridSpan w:val="16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FE44EB">
        <w:trPr>
          <w:trHeight w:val="135"/>
        </w:trPr>
        <w:tc>
          <w:tcPr>
            <w:tcW w:w="15030" w:type="dxa"/>
            <w:gridSpan w:val="16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9C22DB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1E2D16" w:rsidRPr="00702F30" w:rsidTr="009C3E25">
        <w:trPr>
          <w:trHeight w:val="4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A82786" w:rsidRPr="009C22DB" w:rsidTr="00FE44EB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FE44EB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ООО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Кроу и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Асатрян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FE44EB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 «Перфект Аудит»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FE44EB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«ГЛОУБ АУДИТ» и ООО «СМАРТ АУДИТ»</w:t>
            </w:r>
          </w:p>
        </w:tc>
      </w:tr>
      <w:tr w:rsidR="001E2D16" w:rsidRPr="00702F30" w:rsidTr="009C3E25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1E2D16" w:rsidRPr="00702F30" w:rsidTr="009C3E25">
        <w:trPr>
          <w:cantSplit/>
          <w:trHeight w:val="3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</w:tr>
      <w:tr w:rsidR="00FE44EB" w:rsidRPr="00702F30" w:rsidTr="00485B18">
        <w:trPr>
          <w:cantSplit/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967986" w:rsidRDefault="00FE44EB" w:rsidP="00FE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872136" w:rsidRDefault="00FE44EB" w:rsidP="00FE44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72136">
              <w:rPr>
                <w:rFonts w:ascii="GHEA Grapalat" w:hAnsi="GHEA Grapalat"/>
                <w:b/>
                <w:sz w:val="20"/>
                <w:szCs w:val="20"/>
              </w:rPr>
              <w:t>27900000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2158AA" w:rsidRDefault="00FE44EB" w:rsidP="00FE44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22000000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2158AA" w:rsidRDefault="00FE44EB" w:rsidP="00FE44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26400000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2158AA" w:rsidRDefault="00FE44EB" w:rsidP="00FE44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22500000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2158AA" w:rsidRDefault="00FE44EB" w:rsidP="00FE44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27000000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2158AA" w:rsidRDefault="00FE44EB" w:rsidP="00FE44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22500000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44EB" w:rsidRPr="002158AA" w:rsidRDefault="00FE44EB" w:rsidP="00FE44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27000000</w:t>
            </w:r>
          </w:p>
        </w:tc>
      </w:tr>
      <w:tr w:rsidR="009C3E25" w:rsidRPr="002C04BB" w:rsidTr="00FE44EB">
        <w:trPr>
          <w:trHeight w:val="243"/>
        </w:trPr>
        <w:tc>
          <w:tcPr>
            <w:tcW w:w="15030" w:type="dxa"/>
            <w:gridSpan w:val="16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5.</w:t>
            </w:r>
            <w:r w:rsidRPr="00C749F2">
              <w:rPr>
                <w:lang w:val="hy-AM"/>
              </w:rPr>
              <w:t xml:space="preserve"> </w:t>
            </w:r>
            <w:r w:rsidRPr="00C749F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9C3E25" w:rsidRPr="009C22DB" w:rsidTr="00FE44EB">
        <w:trPr>
          <w:trHeight w:val="243"/>
        </w:trPr>
        <w:tc>
          <w:tcPr>
            <w:tcW w:w="15030" w:type="dxa"/>
            <w:gridSpan w:val="16"/>
            <w:shd w:val="solid" w:color="FFFFFF" w:fill="auto"/>
          </w:tcPr>
          <w:p w:rsidR="009C3E25" w:rsidRPr="00C749F2" w:rsidRDefault="009C3E25" w:rsidP="009C2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="009C22DB" w:rsidRPr="009C3E25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C22DB" w:rsidRPr="009C3E25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соответствии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 с пункт</w:t>
            </w:r>
            <w:r w:rsidR="009C22DB">
              <w:rPr>
                <w:rFonts w:ascii="GHEA Grapalat" w:hAnsi="GHEA Grapalat" w:cs="GHEA Grapalat"/>
                <w:color w:val="000000"/>
              </w:rPr>
              <w:t>o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 и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C22DB">
              <w:rPr>
                <w:rFonts w:ascii="GHEA Grapalat" w:hAnsi="GHEA Grapalat" w:cs="GHEA Grapalat"/>
                <w:color w:val="000000"/>
                <w:lang w:val="ru-RU"/>
              </w:rPr>
              <w:t xml:space="preserve">67 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>порядка "Организации процесса закупок", утвержденный решением правительства РА № 526-Ն от 04.05.2017 г,</w:t>
            </w:r>
            <w:r w:rsidR="009C22DB"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C22DB" w:rsidRPr="00800B4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</w:t>
            </w:r>
            <w:r w:rsidR="009C22D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с</w:t>
            </w:r>
            <w:r w:rsidR="009C22DB"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целью проверки подлинности обеспечения заявки представленного</w:t>
            </w:r>
            <w:r w:rsidR="009C22D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в виде наличных денег участника</w:t>
            </w:r>
            <w:r w:rsidR="009C22DB"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="009C22DB"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 «Перфект Аудит»</w:t>
            </w:r>
            <w:r w:rsidR="009C22DB"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 обратиться в Министерство финансов Республики Армения.</w:t>
            </w:r>
          </w:p>
        </w:tc>
      </w:tr>
      <w:tr w:rsidR="009C3E25" w:rsidRPr="00485B18" w:rsidTr="00FE44EB">
        <w:trPr>
          <w:trHeight w:val="243"/>
        </w:trPr>
        <w:tc>
          <w:tcPr>
            <w:tcW w:w="15030" w:type="dxa"/>
            <w:gridSpan w:val="16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C3E25" w:rsidRPr="009C22DB" w:rsidTr="00FE44EB">
        <w:trPr>
          <w:trHeight w:val="243"/>
        </w:trPr>
        <w:tc>
          <w:tcPr>
            <w:tcW w:w="15030" w:type="dxa"/>
            <w:gridSpan w:val="16"/>
            <w:shd w:val="solid" w:color="FFFFFF" w:fill="auto"/>
          </w:tcPr>
          <w:p w:rsidR="009C3E25" w:rsidRPr="00C749F2" w:rsidRDefault="009C3E25" w:rsidP="009C2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5.2</w:t>
            </w: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="009C22DB"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6-й этаж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9C22DB"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  <w:bookmarkStart w:id="0" w:name="_GoBack"/>
            <w:bookmarkEnd w:id="0"/>
          </w:p>
        </w:tc>
      </w:tr>
      <w:tr w:rsidR="009C3E25" w:rsidRPr="009C3E25" w:rsidTr="009C3E25">
        <w:trPr>
          <w:trHeight w:val="234"/>
        </w:trPr>
        <w:tc>
          <w:tcPr>
            <w:tcW w:w="15030" w:type="dxa"/>
            <w:gridSpan w:val="16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C3E25" w:rsidRPr="009C22DB" w:rsidTr="009C3E25">
        <w:trPr>
          <w:trHeight w:val="297"/>
        </w:trPr>
        <w:tc>
          <w:tcPr>
            <w:tcW w:w="15030" w:type="dxa"/>
            <w:gridSpan w:val="16"/>
            <w:shd w:val="solid" w:color="FFFFFF" w:fill="auto"/>
          </w:tcPr>
          <w:p w:rsidR="009C3E25" w:rsidRPr="00C749F2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</w:t>
            </w:r>
            <w:r w:rsidRPr="00F9129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продолжилось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14.02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г. в 12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:00 часов</w:t>
            </w:r>
          </w:p>
        </w:tc>
      </w:tr>
      <w:tr w:rsidR="001E2D16" w:rsidRPr="009C22DB" w:rsidTr="00FE44EB">
        <w:trPr>
          <w:trHeight w:val="243"/>
        </w:trPr>
        <w:tc>
          <w:tcPr>
            <w:tcW w:w="15030" w:type="dxa"/>
            <w:gridSpan w:val="16"/>
            <w:shd w:val="solid" w:color="FFFFFF" w:fill="auto"/>
          </w:tcPr>
          <w:p w:rsidR="001E2D16" w:rsidRDefault="00891AFD" w:rsidP="009C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1E2D1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9C3E25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9C3E25" w:rsidRPr="009C22DB" w:rsidTr="00FE44EB">
        <w:trPr>
          <w:trHeight w:val="243"/>
        </w:trPr>
        <w:tc>
          <w:tcPr>
            <w:tcW w:w="15030" w:type="dxa"/>
            <w:gridSpan w:val="16"/>
            <w:shd w:val="solid" w:color="FFFFFF" w:fill="auto"/>
          </w:tcPr>
          <w:p w:rsidR="009C3E25" w:rsidRPr="009A3D2A" w:rsidRDefault="009C3E25" w:rsidP="009C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proofErr w:type="gramStart"/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proofErr w:type="gramEnd"/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представленных участниками имеются</w:t>
            </w:r>
            <w:r w:rsidRPr="009A3D2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</w:p>
        </w:tc>
      </w:tr>
      <w:tr w:rsidR="009C3E25" w:rsidRPr="009C3E25" w:rsidTr="004524C3">
        <w:trPr>
          <w:trHeight w:val="207"/>
        </w:trPr>
        <w:tc>
          <w:tcPr>
            <w:tcW w:w="15030" w:type="dxa"/>
            <w:gridSpan w:val="16"/>
            <w:shd w:val="solid" w:color="FFFFFF" w:fill="auto"/>
          </w:tcPr>
          <w:p w:rsidR="009C3E25" w:rsidRPr="009A3D2A" w:rsidRDefault="009C3E25" w:rsidP="004524C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9C22DB" w:rsidTr="00FE44EB">
        <w:trPr>
          <w:trHeight w:val="68"/>
        </w:trPr>
        <w:tc>
          <w:tcPr>
            <w:tcW w:w="15030" w:type="dxa"/>
            <w:gridSpan w:val="16"/>
            <w:shd w:val="solid" w:color="FFFFFF" w:fill="auto"/>
          </w:tcPr>
          <w:p w:rsidR="00A0768E" w:rsidRDefault="00A82786" w:rsidP="00DD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C3E25">
              <w:rPr>
                <w:rFonts w:ascii="GHEA Grapalat" w:hAnsi="GHEA Grapalat" w:cs="GHEA Grapalat"/>
                <w:color w:val="000000"/>
                <w:lang w:val="ru-RU"/>
              </w:rPr>
              <w:t>6.2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участниками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ООО </w:t>
            </w:r>
            <w:r w:rsid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Кроу и </w:t>
            </w:r>
            <w:proofErr w:type="spellStart"/>
            <w:r w:rsid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Асатрян</w:t>
            </w:r>
            <w:proofErr w:type="spellEnd"/>
            <w:r w:rsid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FE44EB"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 «Перфект Аудит»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A0768E">
              <w:rPr>
                <w:rFonts w:ascii="GHEA Grapalat" w:hAnsi="GHEA Grapalat" w:cs="GHEA Grapalat"/>
                <w:color w:val="000000"/>
                <w:lang w:val="hy-AM"/>
              </w:rPr>
              <w:t>в приглашении.</w:t>
            </w:r>
          </w:p>
          <w:p w:rsidR="00A0768E" w:rsidRDefault="00A0768E" w:rsidP="00A0768E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A0768E" w:rsidRDefault="009C3E25" w:rsidP="00452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6.3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0768E" w:rsidRPr="004524C3">
              <w:rPr>
                <w:rFonts w:ascii="GHEA Grapalat" w:hAnsi="GHEA Grapalat" w:cs="GHEA Grapalat"/>
                <w:color w:val="000000"/>
                <w:lang w:val="hy-AM"/>
              </w:rPr>
              <w:t>Документы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, представленные </w:t>
            </w:r>
            <w:r w:rsidR="00FE44EB"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</w:t>
            </w:r>
            <w:r w:rsidR="008170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ом</w:t>
            </w:r>
            <w:r w:rsidR="00FE44EB"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ООО «ГЛОУБ АУДИТ» и ООО «СМАРТ АУДИТ»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A0768E"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приглашении, в частности: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</w:p>
          <w:p w:rsidR="00FE44EB" w:rsidRPr="00FE44EB" w:rsidRDefault="009C3E25" w:rsidP="00FE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6.3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.1 </w:t>
            </w:r>
            <w:r w:rsidR="005A5AFD" w:rsidRPr="005A5AFD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Партнер-1 и Партнер-2, указанные в основном договоре совместной деятельности, заключенном между ООО «ГЛОУБ АУДИТ» и ООО «СМАРТ АУДИТ» (далее – договор консорциума), не соответствуют Партнеру-1 и Партнеру-2, указанным в </w:t>
            </w:r>
            <w:r w:rsidR="005A5AFD">
              <w:rPr>
                <w:rFonts w:ascii="GHEA Grapalat" w:hAnsi="GHEA Grapalat" w:cs="GHEA Grapalat"/>
                <w:color w:val="000000" w:themeColor="text1"/>
                <w:lang w:val="ru-RU"/>
              </w:rPr>
              <w:t>приложении</w:t>
            </w:r>
            <w:r w:rsidR="005A5AFD" w:rsidRPr="005A5AFD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, которое считается его </w:t>
            </w:r>
            <w:r w:rsidR="005A5AFD">
              <w:rPr>
                <w:rFonts w:ascii="GHEA Grapalat" w:hAnsi="GHEA Grapalat" w:cs="GHEA Grapalat"/>
                <w:color w:val="000000" w:themeColor="text1"/>
                <w:lang w:val="ru-RU"/>
              </w:rPr>
              <w:t>неотъемлемой частью</w:t>
            </w:r>
            <w:r w:rsidR="005A5AFD" w:rsidRPr="005A5AFD">
              <w:rPr>
                <w:rFonts w:ascii="GHEA Grapalat" w:hAnsi="GHEA Grapalat" w:cs="GHEA Grapalat"/>
                <w:color w:val="000000" w:themeColor="text1"/>
                <w:lang w:val="ru-RU"/>
              </w:rPr>
              <w:t>.</w:t>
            </w:r>
          </w:p>
          <w:p w:rsidR="00FE44EB" w:rsidRPr="00FE44EB" w:rsidRDefault="009C3E25" w:rsidP="00FE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6.3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.2 В соответствии с п. 2.5 </w:t>
            </w:r>
            <w:proofErr w:type="spellStart"/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>Консорциумного</w:t>
            </w:r>
            <w:proofErr w:type="spellEnd"/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соглашения общие дела осуществляемой по договору деятельности ведет Партнер-1 ООО «ГЛОУБ АУДИТ», при этом Заявку подавало ООО «СМАРТ АУДИТ», которое не 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>соответствуе</w:t>
            </w:r>
            <w:r w:rsidR="008170B1" w:rsidRPr="00B8582B">
              <w:rPr>
                <w:rFonts w:ascii="GHEA Grapalat" w:hAnsi="GHEA Grapalat" w:cs="GHEA Grapalat"/>
                <w:color w:val="000000"/>
                <w:lang w:val="ru-RU"/>
              </w:rPr>
              <w:t>т требованиям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8170B1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>подпункта 5</w:t>
            </w:r>
            <w:r w:rsidR="008170B1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, 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>пункта 4.3 приглашения на процедуру</w:t>
            </w:r>
            <w:r w:rsidR="008170B1">
              <w:rPr>
                <w:rFonts w:ascii="GHEA Grapalat" w:hAnsi="GHEA Grapalat" w:cs="GHEA Grapalat"/>
                <w:color w:val="000000" w:themeColor="text1"/>
                <w:lang w:val="ru-RU"/>
              </w:rPr>
              <w:t>,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согласно которому, если договором о совместной деятельности предусмотрено, что общие дела участников ведутся отдельным участником совместной деятельности договора, </w:t>
            </w:r>
            <w:r w:rsidR="008170B1">
              <w:rPr>
                <w:rFonts w:ascii="GHEA Grapalat" w:hAnsi="GHEA Grapalat" w:cs="GHEA Grapalat"/>
                <w:color w:val="000000" w:themeColor="text1"/>
                <w:lang w:val="ru-RU"/>
              </w:rPr>
              <w:t>им и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подается заявка, и в случае подписания договора производятся выплаты этому участнику.</w:t>
            </w:r>
          </w:p>
          <w:p w:rsidR="00A82786" w:rsidRPr="00967986" w:rsidRDefault="009C3E25" w:rsidP="00FE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6.3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.3 </w:t>
            </w:r>
            <w:r w:rsidR="005A5AFD" w:rsidRPr="005A5AFD">
              <w:rPr>
                <w:rFonts w:ascii="GHEA Grapalat" w:hAnsi="GHEA Grapalat" w:cs="GHEA Grapalat"/>
                <w:color w:val="000000" w:themeColor="text1"/>
                <w:lang w:val="ru-RU"/>
              </w:rPr>
              <w:t>Представленное в заявке соглашение о консорциуме подписано 12 февраля 2024 года, а в приложении, которое считается его неотъемлемой частью, имеется ссылка на соглашение, подписанное межд</w:t>
            </w:r>
            <w:r w:rsidR="005A5AFD">
              <w:rPr>
                <w:rFonts w:ascii="GHEA Grapalat" w:hAnsi="GHEA Grapalat" w:cs="GHEA Grapalat"/>
                <w:color w:val="000000" w:themeColor="text1"/>
                <w:lang w:val="ru-RU"/>
              </w:rPr>
              <w:t>у сторонами 31 января 2024 года</w:t>
            </w:r>
            <w:r w:rsidR="00FE44EB" w:rsidRPr="00FE44EB">
              <w:rPr>
                <w:rFonts w:ascii="GHEA Grapalat" w:hAnsi="GHEA Grapalat" w:cs="GHEA Grapalat"/>
                <w:color w:val="000000" w:themeColor="text1"/>
                <w:lang w:val="ru-RU"/>
              </w:rPr>
              <w:t>.</w:t>
            </w:r>
          </w:p>
        </w:tc>
      </w:tr>
      <w:tr w:rsidR="00A82786" w:rsidRPr="00702F30" w:rsidTr="00FE44EB">
        <w:trPr>
          <w:trHeight w:val="81"/>
        </w:trPr>
        <w:tc>
          <w:tcPr>
            <w:tcW w:w="15030" w:type="dxa"/>
            <w:gridSpan w:val="16"/>
            <w:shd w:val="solid" w:color="FFFFFF" w:fill="auto"/>
          </w:tcPr>
          <w:p w:rsidR="00A82786" w:rsidRPr="00B43111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67986" w:rsidRPr="00702F30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967986" w:rsidRPr="009C22DB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8170B1" w:rsidRPr="009C3E25" w:rsidRDefault="00891AFD" w:rsidP="0081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</w:t>
            </w:r>
            <w:r w:rsidR="00967986" w:rsidRPr="00B43111">
              <w:rPr>
                <w:lang w:val="ru-RU"/>
              </w:rPr>
              <w:t xml:space="preserve"> </w:t>
            </w:r>
            <w:r w:rsidR="009C3E25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м 41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порядка "Организации процесса закупок", утвержденный решением правительства РА № 526-Ն от 04.05.2017 г,</w:t>
            </w:r>
            <w:r w:rsidR="008170B1"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</w:t>
            </w:r>
            <w:r w:rsidR="009C3E25">
              <w:rPr>
                <w:rFonts w:ascii="GHEA Grapalat" w:hAnsi="GHEA Grapalat" w:cs="GHEA Grapalat"/>
                <w:color w:val="000000"/>
                <w:lang w:val="ru-RU"/>
              </w:rPr>
              <w:t xml:space="preserve"> п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редложить </w:t>
            </w:r>
            <w:r w:rsidR="008170B1"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</w:t>
            </w:r>
            <w:r w:rsidR="008170B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у</w:t>
            </w:r>
            <w:r w:rsidR="008170B1"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ООО «ГЛОУБ АУДИТ» и ООО «СМАРТ АУДИТ»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в течение одного рабочего дня исправить </w:t>
            </w:r>
            <w:proofErr w:type="gramStart"/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зарегистрированные в пункте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 w:rsidRPr="00800B42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9C3E25">
              <w:rPr>
                <w:rFonts w:ascii="GHEA Grapalat" w:hAnsi="GHEA Grapalat" w:cs="GHEA Grapalat"/>
                <w:color w:val="000000"/>
                <w:lang w:val="af-ZA"/>
              </w:rPr>
              <w:t>.3</w:t>
            </w:r>
            <w:r w:rsidR="008170B1" w:rsidRPr="00800B42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967986" w:rsidRPr="00702F30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67986" w:rsidRPr="009C22DB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967986" w:rsidRPr="00B43111" w:rsidRDefault="00891AFD" w:rsidP="0081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="008170B1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после исправления участником в установленные сроки </w:t>
            </w:r>
            <w:proofErr w:type="gramStart"/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170B1"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 w:rsidR="009C3E25">
              <w:rPr>
                <w:rFonts w:ascii="GHEA Grapalat" w:hAnsi="GHEA Grapalat" w:cs="GHEA Grapalat"/>
                <w:color w:val="000000"/>
                <w:lang w:val="ru-RU"/>
              </w:rPr>
              <w:t>арегистрированных в пункте 6.3</w:t>
            </w:r>
            <w:r w:rsidR="008170B1">
              <w:rPr>
                <w:rFonts w:ascii="GHEA Grapalat" w:hAnsi="GHEA Grapalat" w:cs="GHEA Grapalat"/>
                <w:color w:val="000000"/>
                <w:lang w:val="ru-RU"/>
              </w:rPr>
              <w:t xml:space="preserve"> и получения ответа от</w:t>
            </w:r>
            <w:r w:rsidR="008170B1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8170B1" w:rsidRPr="002C6919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Министерс</w:t>
            </w:r>
            <w:r w:rsidR="008170B1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тво финансов Республики Армения, </w:t>
            </w:r>
            <w:r w:rsidR="008170B1"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 w:rsidR="008170B1">
              <w:rPr>
                <w:rFonts w:ascii="GHEA Grapalat" w:hAnsi="GHEA Grapalat" w:cs="GHEA Grapalat"/>
                <w:color w:val="000000"/>
                <w:lang w:val="hy-AM"/>
              </w:rPr>
              <w:t>равительства 2, 6 этаж, ком. 609</w:t>
            </w:r>
            <w:r w:rsidR="008170B1"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</w:tc>
      </w:tr>
      <w:tr w:rsidR="00967986" w:rsidRPr="009C3E25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967986" w:rsidRPr="008E3EB3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967986" w:rsidRPr="009C22DB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tbl>
            <w:tblPr>
              <w:tblW w:w="15257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57"/>
            </w:tblGrid>
            <w:tr w:rsidR="00967986" w:rsidRPr="009C22DB" w:rsidTr="00B3416B">
              <w:trPr>
                <w:trHeight w:val="432"/>
              </w:trPr>
              <w:tc>
                <w:tcPr>
                  <w:tcW w:w="15257" w:type="dxa"/>
                  <w:shd w:val="solid" w:color="FFFFFF" w:fill="auto"/>
                </w:tcPr>
                <w:p w:rsidR="00967986" w:rsidRPr="00F903FD" w:rsidRDefault="00967986" w:rsidP="005464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Заседание оценочной комиссии продолжилось </w:t>
                  </w:r>
                  <w:r w:rsidR="00485B18"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19</w:t>
                  </w:r>
                  <w:r w:rsidR="008170B1"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.02</w:t>
                  </w:r>
                  <w:r w:rsidR="00485B18"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.2024г, в 12</w:t>
                  </w:r>
                  <w:r w:rsidR="00DD01D6"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:00</w:t>
                  </w:r>
                  <w:r w:rsidRPr="00485B18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часов</w:t>
                  </w:r>
                </w:p>
              </w:tc>
            </w:tr>
          </w:tbl>
          <w:p w:rsidR="00967986" w:rsidRPr="00577E72" w:rsidRDefault="00967986" w:rsidP="0054646A">
            <w:pPr>
              <w:spacing w:after="0"/>
              <w:rPr>
                <w:lang w:val="ru-RU"/>
              </w:rPr>
            </w:pPr>
          </w:p>
        </w:tc>
      </w:tr>
      <w:tr w:rsidR="00967986" w:rsidRPr="009C22DB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исправлении </w:t>
            </w:r>
            <w:proofErr w:type="gramStart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</w:tc>
      </w:tr>
      <w:tr w:rsidR="00967986" w:rsidRPr="009C22DB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8170B1"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Консорциум ООО «ГЛОУБ АУДИТ» и ООО «СМАРТ АУДИТ»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исправил несоответствия, зафиксированные оценочной комиссией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 в пункте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D01D6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DD01D6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 w:rsidR="00DD01D6"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="0054646A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54646A"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 </w:t>
            </w:r>
          </w:p>
        </w:tc>
      </w:tr>
      <w:tr w:rsidR="00967986" w:rsidRPr="00967986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543A2E" w:rsidRPr="009C22DB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543A2E" w:rsidRPr="00967986" w:rsidRDefault="00543A2E" w:rsidP="00543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8.2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Письмом Министерства финансов РА </w:t>
            </w:r>
            <w:r w:rsidRPr="00485B18">
              <w:rPr>
                <w:rFonts w:ascii="GHEA Grapalat" w:hAnsi="GHEA Grapalat" w:cs="GHEA Grapalat"/>
                <w:color w:val="000000"/>
                <w:lang w:val="ru-RU"/>
              </w:rPr>
              <w:t xml:space="preserve">№ </w:t>
            </w:r>
            <w:r w:rsidR="00485B18" w:rsidRPr="00485B18">
              <w:rPr>
                <w:rFonts w:ascii="GHEA Grapalat" w:hAnsi="GHEA Grapalat" w:cs="GHEA Grapalat"/>
                <w:color w:val="000000"/>
                <w:lang w:val="ru-RU"/>
              </w:rPr>
              <w:t>12/12-1/3582-2024 от 16.02</w:t>
            </w:r>
            <w:r w:rsidRPr="00485B18">
              <w:rPr>
                <w:rFonts w:ascii="GHEA Grapalat" w:hAnsi="GHEA Grapalat" w:cs="GHEA Grapalat"/>
                <w:color w:val="000000"/>
                <w:lang w:val="ru-RU"/>
              </w:rPr>
              <w:t>.2024 г.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подтверждена подлинность обеспечения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заяв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ки, представленной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CE2B03">
              <w:rPr>
                <w:rFonts w:ascii="GHEA Grapalat" w:hAnsi="GHEA Grapalat" w:cs="GHEA Grapalat"/>
                <w:color w:val="000000"/>
                <w:lang w:val="ru-RU"/>
              </w:rPr>
              <w:t>в виде наличных денег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участником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FE44E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 «Перфект Аудит»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543A2E" w:rsidRPr="00543A2E" w:rsidTr="00FE44EB">
        <w:trPr>
          <w:trHeight w:val="360"/>
        </w:trPr>
        <w:tc>
          <w:tcPr>
            <w:tcW w:w="15030" w:type="dxa"/>
            <w:gridSpan w:val="16"/>
            <w:shd w:val="solid" w:color="FFFFFF" w:fill="auto"/>
          </w:tcPr>
          <w:p w:rsidR="00543A2E" w:rsidRPr="00967986" w:rsidRDefault="00543A2E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A82786" w:rsidRPr="009C22DB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A82786" w:rsidRPr="00B43111" w:rsidRDefault="00891AFD" w:rsidP="0054646A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 w:rsidR="00A827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9C22DB" w:rsidTr="00FE44EB">
        <w:trPr>
          <w:trHeight w:val="252"/>
        </w:trPr>
        <w:tc>
          <w:tcPr>
            <w:tcW w:w="15030" w:type="dxa"/>
            <w:gridSpan w:val="16"/>
            <w:shd w:val="solid" w:color="FFFFFF" w:fill="auto"/>
          </w:tcPr>
          <w:p w:rsidR="00A82786" w:rsidRPr="00E7513E" w:rsidRDefault="00891AFD" w:rsidP="005464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A82786" w:rsidRPr="009C22DB" w:rsidTr="00FE44EB">
        <w:trPr>
          <w:trHeight w:val="252"/>
        </w:trPr>
        <w:tc>
          <w:tcPr>
            <w:tcW w:w="15030" w:type="dxa"/>
            <w:gridSpan w:val="16"/>
            <w:shd w:val="solid" w:color="FFFFFF" w:fill="auto"/>
          </w:tcPr>
          <w:p w:rsidR="00DD01D6" w:rsidRPr="00543A2E" w:rsidRDefault="00A82786" w:rsidP="0054646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ООО </w:t>
            </w:r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Кроу и </w:t>
            </w:r>
            <w:proofErr w:type="spellStart"/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Асатрян</w:t>
            </w:r>
            <w:proofErr w:type="spellEnd"/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="00DD01D6" w:rsidRPr="00543A2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,</w:t>
            </w:r>
          </w:p>
          <w:p w:rsidR="00A82786" w:rsidRPr="00E7513E" w:rsidRDefault="00E7513E" w:rsidP="00543A2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>Занявшим</w:t>
            </w:r>
            <w:r w:rsidR="00543A2E" w:rsidRPr="00543A2E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543A2E">
              <w:rPr>
                <w:rFonts w:ascii="GHEA Grapalat" w:hAnsi="GHEA Grapalat" w:cs="GHEA Grapalat"/>
                <w:color w:val="000000"/>
                <w:lang w:val="ru-RU"/>
              </w:rPr>
              <w:t xml:space="preserve"> 2-ое место признать </w:t>
            </w:r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ООО «Перфект Аудит» и </w:t>
            </w:r>
            <w:r w:rsidR="00543A2E" w:rsidRPr="00543A2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Консорциум ООО «ГЛОУБ АУДИТ» и ООО «СМАРТ АУДИТ»</w:t>
            </w:r>
            <w:r w:rsidR="00B8582B" w:rsidRPr="00543A2E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A82786" w:rsidRPr="00037A1B" w:rsidTr="00FE44EB">
        <w:trPr>
          <w:trHeight w:val="252"/>
        </w:trPr>
        <w:tc>
          <w:tcPr>
            <w:tcW w:w="15030" w:type="dxa"/>
            <w:gridSpan w:val="16"/>
            <w:shd w:val="solid" w:color="FFFFFF" w:fill="auto"/>
          </w:tcPr>
          <w:p w:rsidR="00A82786" w:rsidRPr="00FB15BB" w:rsidRDefault="00A82786" w:rsidP="00E7513E">
            <w:pPr>
              <w:autoSpaceDE w:val="0"/>
              <w:autoSpaceDN w:val="0"/>
              <w:adjustRightInd w:val="0"/>
              <w:spacing w:after="0" w:line="36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005DB5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A82786" w:rsidRPr="00FB15BB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="00A82786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9C22DB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A82786" w:rsidRPr="00FB15BB" w:rsidRDefault="00891AFD" w:rsidP="006F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1B17D5"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1B17D5"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FE44EB">
        <w:trPr>
          <w:trHeight w:val="432"/>
        </w:trPr>
        <w:tc>
          <w:tcPr>
            <w:tcW w:w="15030" w:type="dxa"/>
            <w:gridSpan w:val="16"/>
            <w:shd w:val="solid" w:color="FFFFFF" w:fill="auto"/>
          </w:tcPr>
          <w:p w:rsidR="00A82786" w:rsidRPr="00B43111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543A2E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543A2E" w:rsidRPr="00543A2E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ՀՀԿԳՄՍՆԳՀԾՁԲ-24/29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543A2E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45BAD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04B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3C2D"/>
    <w:rsid w:val="003F6767"/>
    <w:rsid w:val="00400B17"/>
    <w:rsid w:val="004023DD"/>
    <w:rsid w:val="00413C4B"/>
    <w:rsid w:val="00416B4D"/>
    <w:rsid w:val="00422EB7"/>
    <w:rsid w:val="00427A1D"/>
    <w:rsid w:val="00427EB6"/>
    <w:rsid w:val="0043137E"/>
    <w:rsid w:val="0043380C"/>
    <w:rsid w:val="00441A0D"/>
    <w:rsid w:val="004524C3"/>
    <w:rsid w:val="00465E6D"/>
    <w:rsid w:val="00485B18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3A2E"/>
    <w:rsid w:val="005448B0"/>
    <w:rsid w:val="0054646A"/>
    <w:rsid w:val="005777C1"/>
    <w:rsid w:val="00580D7E"/>
    <w:rsid w:val="005816B8"/>
    <w:rsid w:val="00592C7B"/>
    <w:rsid w:val="005A5AFD"/>
    <w:rsid w:val="005B15C1"/>
    <w:rsid w:val="005B45C0"/>
    <w:rsid w:val="006069F1"/>
    <w:rsid w:val="00606C7F"/>
    <w:rsid w:val="006140F1"/>
    <w:rsid w:val="0061798D"/>
    <w:rsid w:val="0064282F"/>
    <w:rsid w:val="00652027"/>
    <w:rsid w:val="006658D1"/>
    <w:rsid w:val="0068252C"/>
    <w:rsid w:val="006849ED"/>
    <w:rsid w:val="0068522B"/>
    <w:rsid w:val="006952F7"/>
    <w:rsid w:val="006A75BD"/>
    <w:rsid w:val="006C6F53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14B95"/>
    <w:rsid w:val="008170B1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C22DB"/>
    <w:rsid w:val="009C3E25"/>
    <w:rsid w:val="009E29E8"/>
    <w:rsid w:val="009E6836"/>
    <w:rsid w:val="009E6B3C"/>
    <w:rsid w:val="00A00521"/>
    <w:rsid w:val="00A0768E"/>
    <w:rsid w:val="00A140FE"/>
    <w:rsid w:val="00A17B97"/>
    <w:rsid w:val="00A21A88"/>
    <w:rsid w:val="00A34F1C"/>
    <w:rsid w:val="00A403B7"/>
    <w:rsid w:val="00A452BF"/>
    <w:rsid w:val="00A5485D"/>
    <w:rsid w:val="00A61AD2"/>
    <w:rsid w:val="00A82786"/>
    <w:rsid w:val="00A97762"/>
    <w:rsid w:val="00AA2AE5"/>
    <w:rsid w:val="00AB0594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D01D6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7513E"/>
    <w:rsid w:val="00E87F15"/>
    <w:rsid w:val="00EA5DF9"/>
    <w:rsid w:val="00EB4F5C"/>
    <w:rsid w:val="00EB6FA3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globaud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.matos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fectaudit@bk.ru" TargetMode="External"/><Relationship Id="rId5" Type="http://schemas.openxmlformats.org/officeDocument/2006/relationships/hyperlink" Target="mailto:procurement@crowe.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161</cp:revision>
  <cp:lastPrinted>2023-04-17T13:48:00Z</cp:lastPrinted>
  <dcterms:created xsi:type="dcterms:W3CDTF">2020-03-05T16:11:00Z</dcterms:created>
  <dcterms:modified xsi:type="dcterms:W3CDTF">2024-02-19T07:40:00Z</dcterms:modified>
</cp:coreProperties>
</file>